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D28" w:rsidRDefault="00E33D28" w:rsidP="00E33D28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E33D28">
        <w:rPr>
          <w:rFonts w:asciiTheme="majorBidi" w:hAnsiTheme="majorBidi" w:cstheme="majorBidi"/>
          <w:b/>
          <w:bCs/>
          <w:sz w:val="36"/>
          <w:szCs w:val="36"/>
        </w:rPr>
        <w:t>BIBLIOGRAPHIE</w:t>
      </w:r>
    </w:p>
    <w:p w:rsidR="00BD7058" w:rsidRPr="00EB19CD" w:rsidRDefault="00BD7058" w:rsidP="00BD7058">
      <w:pPr>
        <w:pStyle w:val="Titre1"/>
        <w:rPr>
          <w:rFonts w:asciiTheme="majorBidi" w:hAnsiTheme="majorBidi"/>
          <w:b w:val="0"/>
          <w:bCs w:val="0"/>
          <w:color w:val="000000" w:themeColor="text1"/>
          <w:sz w:val="24"/>
          <w:szCs w:val="24"/>
        </w:rPr>
      </w:pPr>
      <w:r w:rsidRPr="00EB19CD">
        <w:rPr>
          <w:rFonts w:asciiTheme="majorBidi" w:hAnsiTheme="majorBidi"/>
          <w:color w:val="000000" w:themeColor="text1"/>
          <w:sz w:val="24"/>
          <w:szCs w:val="24"/>
        </w:rPr>
        <w:t>[1]</w:t>
      </w:r>
      <w:r w:rsidRPr="00EB19CD">
        <w:rPr>
          <w:rFonts w:asciiTheme="majorBidi" w:hAnsiTheme="majorBidi"/>
          <w:b w:val="0"/>
          <w:bCs w:val="0"/>
          <w:color w:val="000000" w:themeColor="text1"/>
          <w:sz w:val="24"/>
          <w:szCs w:val="24"/>
        </w:rPr>
        <w:t xml:space="preserve"> : </w:t>
      </w:r>
      <w:proofErr w:type="spellStart"/>
      <w:r w:rsidRPr="00EB19CD">
        <w:rPr>
          <w:rFonts w:asciiTheme="majorBidi" w:hAnsiTheme="majorBidi"/>
          <w:b w:val="0"/>
          <w:bCs w:val="0"/>
          <w:color w:val="000000" w:themeColor="text1"/>
          <w:sz w:val="24"/>
          <w:szCs w:val="24"/>
        </w:rPr>
        <w:t>A.lan</w:t>
      </w:r>
      <w:proofErr w:type="spellEnd"/>
      <w:r w:rsidRPr="00EB19CD">
        <w:rPr>
          <w:rFonts w:asciiTheme="majorBidi" w:hAnsiTheme="majorBidi"/>
          <w:b w:val="0"/>
          <w:bCs w:val="0"/>
          <w:color w:val="000000" w:themeColor="text1"/>
          <w:sz w:val="24"/>
          <w:szCs w:val="24"/>
        </w:rPr>
        <w:t xml:space="preserve">, </w:t>
      </w:r>
      <w:proofErr w:type="spellStart"/>
      <w:r w:rsidRPr="00EB19CD">
        <w:rPr>
          <w:rFonts w:asciiTheme="majorBidi" w:hAnsiTheme="majorBidi"/>
          <w:b w:val="0"/>
          <w:bCs w:val="0"/>
          <w:color w:val="000000" w:themeColor="text1"/>
          <w:sz w:val="24"/>
          <w:szCs w:val="24"/>
        </w:rPr>
        <w:t>B.vandevelde</w:t>
      </w:r>
      <w:proofErr w:type="spellEnd"/>
      <w:r w:rsidRPr="00EB19CD">
        <w:rPr>
          <w:rFonts w:asciiTheme="majorBidi" w:hAnsiTheme="majorBidi"/>
          <w:b w:val="0"/>
          <w:bCs w:val="0"/>
          <w:color w:val="000000" w:themeColor="text1"/>
          <w:sz w:val="24"/>
          <w:szCs w:val="24"/>
        </w:rPr>
        <w:t>, Panorama des algorithmes de cryptographier centrale Nantes</w:t>
      </w:r>
      <w:proofErr w:type="gramStart"/>
      <w:r w:rsidRPr="00EB19CD">
        <w:rPr>
          <w:rFonts w:asciiTheme="majorBidi" w:hAnsiTheme="majorBidi"/>
          <w:b w:val="0"/>
          <w:bCs w:val="0"/>
          <w:color w:val="000000" w:themeColor="text1"/>
          <w:sz w:val="24"/>
          <w:szCs w:val="24"/>
        </w:rPr>
        <w:t>,13</w:t>
      </w:r>
      <w:proofErr w:type="gramEnd"/>
      <w:r w:rsidRPr="00EB19CD">
        <w:rPr>
          <w:rFonts w:asciiTheme="majorBidi" w:hAnsiTheme="majorBidi"/>
          <w:b w:val="0"/>
          <w:bCs w:val="0"/>
          <w:color w:val="000000" w:themeColor="text1"/>
          <w:sz w:val="24"/>
          <w:szCs w:val="24"/>
        </w:rPr>
        <w:t>-03-2012</w:t>
      </w:r>
    </w:p>
    <w:p w:rsidR="008D6BAD" w:rsidRDefault="005C2C7A" w:rsidP="005F465E">
      <w:pPr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5F465E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> :</w:t>
      </w:r>
      <w:r w:rsidRPr="001C1873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Pr="00B737F2">
        <w:rPr>
          <w:rFonts w:asciiTheme="majorBidi" w:hAnsiTheme="majorBidi" w:cstheme="majorBidi"/>
          <w:sz w:val="24"/>
          <w:szCs w:val="24"/>
        </w:rPr>
        <w:t xml:space="preserve">DEHMECHE EL KHIER, ETUDE </w:t>
      </w:r>
      <w:r w:rsidRPr="001C1873">
        <w:rPr>
          <w:rFonts w:asciiTheme="majorBidi" w:hAnsiTheme="majorBidi" w:cstheme="majorBidi"/>
          <w:sz w:val="24"/>
          <w:szCs w:val="24"/>
        </w:rPr>
        <w:t>ET COMPARAISON DES PRINCIPAUX SYSTEMES DE CRYPTAGE, mémoire fin d’étude 2010.</w:t>
      </w:r>
    </w:p>
    <w:p w:rsidR="005C2C7A" w:rsidRDefault="005C2C7A" w:rsidP="005F465E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5F465E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 xml:space="preserve"> : Hervé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Schauer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Consultants, Introduction à la cryptographie, Support de cours1999-2001</w:t>
      </w:r>
    </w:p>
    <w:p w:rsidR="001C1873" w:rsidRPr="001C1873" w:rsidRDefault="001C1873" w:rsidP="001C187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i/>
          <w:iCs/>
          <w:color w:val="333333"/>
          <w:sz w:val="24"/>
          <w:szCs w:val="24"/>
        </w:rPr>
      </w:pPr>
    </w:p>
    <w:p w:rsidR="005C2C7A" w:rsidRPr="001C1873" w:rsidRDefault="00B27185" w:rsidP="005F465E">
      <w:pPr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5F465E"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> : OMARY FOUZIA, Applications des algorithmes évolutionnistes à la cryptographie, THÈSE DE DOCTORAT D’ETAT Soutenue le 20 juillet 2006</w:t>
      </w:r>
    </w:p>
    <w:p w:rsidR="00B27185" w:rsidRPr="001C1873" w:rsidRDefault="00703FBD" w:rsidP="00D23AC8">
      <w:pPr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D23AC8">
        <w:rPr>
          <w:rFonts w:asciiTheme="majorBidi" w:hAnsiTheme="majorBidi" w:cstheme="majorBidi"/>
          <w:b/>
          <w:bCs/>
          <w:sz w:val="24"/>
          <w:szCs w:val="24"/>
        </w:rPr>
        <w:t>5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> : Renaud Dumont, Cryptographie et Sécurité informatique, Notes de cours provisoires 2009 - 2010</w:t>
      </w:r>
    </w:p>
    <w:p w:rsidR="005C2C7A" w:rsidRPr="001C1873" w:rsidRDefault="00452A12" w:rsidP="00E23670">
      <w:pPr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E23670"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> : Robert Rolland, L’ORGANISATION DE LA CRYPTOLOGIE MODERNE</w:t>
      </w:r>
    </w:p>
    <w:p w:rsidR="005C2C7A" w:rsidRPr="001C1873" w:rsidRDefault="00BF402D" w:rsidP="00E23670">
      <w:pPr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E23670">
        <w:rPr>
          <w:rFonts w:asciiTheme="majorBidi" w:hAnsiTheme="majorBidi" w:cstheme="majorBidi"/>
          <w:b/>
          <w:bCs/>
          <w:sz w:val="24"/>
          <w:szCs w:val="24"/>
        </w:rPr>
        <w:t>7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 xml:space="preserve"> : Stéphanie Delaune et Steve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Kremer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>, Spécificités des protocoles de vote électronique 16 Janvier 2009</w:t>
      </w:r>
    </w:p>
    <w:p w:rsidR="005C2C7A" w:rsidRPr="001C1873" w:rsidRDefault="00F561C0" w:rsidP="00AD50B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color w:val="0D0D0D" w:themeColor="text1" w:themeTint="F2"/>
          <w:sz w:val="24"/>
          <w:szCs w:val="24"/>
        </w:rPr>
        <w:t>[</w:t>
      </w:r>
      <w:r w:rsidR="00AD50B2">
        <w:rPr>
          <w:rFonts w:asciiTheme="majorBidi" w:hAnsiTheme="majorBidi" w:cstheme="majorBidi"/>
          <w:b/>
          <w:bCs/>
          <w:color w:val="0D0D0D" w:themeColor="text1" w:themeTint="F2"/>
          <w:sz w:val="24"/>
          <w:szCs w:val="24"/>
        </w:rPr>
        <w:t>8</w:t>
      </w:r>
      <w:r w:rsidRPr="001C1873">
        <w:rPr>
          <w:rFonts w:asciiTheme="majorBidi" w:hAnsiTheme="majorBidi" w:cstheme="majorBidi"/>
          <w:b/>
          <w:bCs/>
          <w:color w:val="0D0D0D" w:themeColor="text1" w:themeTint="F2"/>
          <w:sz w:val="24"/>
          <w:szCs w:val="24"/>
        </w:rPr>
        <w:t>]</w:t>
      </w:r>
      <w:r w:rsidRPr="001C1873">
        <w:rPr>
          <w:rFonts w:asciiTheme="majorBidi" w:hAnsiTheme="majorBidi" w:cstheme="majorBidi"/>
          <w:color w:val="0D0D0D" w:themeColor="text1" w:themeTint="F2"/>
          <w:sz w:val="24"/>
          <w:szCs w:val="24"/>
        </w:rPr>
        <w:t xml:space="preserve"> : </w:t>
      </w:r>
      <w:r w:rsidRPr="001C1873">
        <w:rPr>
          <w:rFonts w:asciiTheme="majorBidi" w:hAnsiTheme="majorBidi" w:cstheme="majorBidi"/>
          <w:sz w:val="24"/>
          <w:szCs w:val="24"/>
        </w:rPr>
        <w:t xml:space="preserve">Abderrahmane </w:t>
      </w:r>
      <w:proofErr w:type="spellStart"/>
      <w:proofErr w:type="gramStart"/>
      <w:r w:rsidRPr="001C1873">
        <w:rPr>
          <w:rFonts w:asciiTheme="majorBidi" w:hAnsiTheme="majorBidi" w:cstheme="majorBidi"/>
          <w:sz w:val="24"/>
          <w:szCs w:val="24"/>
        </w:rPr>
        <w:t>Nitaj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> ,</w:t>
      </w:r>
      <w:proofErr w:type="gramEnd"/>
      <w:r w:rsidRPr="001C1873">
        <w:rPr>
          <w:rFonts w:asciiTheme="majorBidi" w:hAnsiTheme="majorBidi" w:cstheme="majorBidi"/>
          <w:sz w:val="24"/>
          <w:szCs w:val="24"/>
        </w:rPr>
        <w:t xml:space="preserve"> La cryptographie du futur, Laboratoire de Mathématiques Nicolas Oresme Université de Caen, France</w:t>
      </w:r>
    </w:p>
    <w:p w:rsidR="005C2C7A" w:rsidRPr="001C1873" w:rsidRDefault="005C2C7A" w:rsidP="001C1873">
      <w:pPr>
        <w:rPr>
          <w:rFonts w:asciiTheme="majorBidi" w:hAnsiTheme="majorBidi" w:cstheme="majorBidi"/>
          <w:sz w:val="24"/>
          <w:szCs w:val="24"/>
        </w:rPr>
      </w:pPr>
    </w:p>
    <w:p w:rsidR="005C2C7A" w:rsidRDefault="00203647" w:rsidP="0069494D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69494D">
        <w:rPr>
          <w:rFonts w:asciiTheme="majorBidi" w:hAnsiTheme="majorBidi" w:cstheme="majorBidi"/>
          <w:b/>
          <w:bCs/>
          <w:sz w:val="24"/>
          <w:szCs w:val="24"/>
        </w:rPr>
        <w:t>10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 xml:space="preserve"> : Nicolas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Bonvin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>, Système de vote électronique</w:t>
      </w:r>
      <w:r w:rsidR="00962267" w:rsidRPr="001C1873">
        <w:rPr>
          <w:rFonts w:asciiTheme="majorBidi" w:hAnsiTheme="majorBidi" w:cstheme="majorBidi"/>
          <w:sz w:val="24"/>
          <w:szCs w:val="24"/>
        </w:rPr>
        <w:t>, Informatique Projet de Master Janvier 2005</w:t>
      </w:r>
    </w:p>
    <w:p w:rsidR="001C1873" w:rsidRPr="001C1873" w:rsidRDefault="001C1873" w:rsidP="001C187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:rsidR="005C2C7A" w:rsidRPr="001C1873" w:rsidRDefault="00A01867" w:rsidP="0069494D">
      <w:pPr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69494D">
        <w:rPr>
          <w:rFonts w:asciiTheme="majorBidi" w:hAnsiTheme="majorBidi" w:cstheme="majorBidi"/>
          <w:b/>
          <w:bCs/>
          <w:sz w:val="24"/>
          <w:szCs w:val="24"/>
        </w:rPr>
        <w:t>11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 xml:space="preserve"> : Jérôme Dossogne1 and Olivier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Markowitch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, A Tripartite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Strong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Designated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Verifier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Scheme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Based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On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Threshold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RSA </w:t>
      </w:r>
      <w:proofErr w:type="gramStart"/>
      <w:r w:rsidRPr="001C1873">
        <w:rPr>
          <w:rFonts w:asciiTheme="majorBidi" w:hAnsiTheme="majorBidi" w:cstheme="majorBidi"/>
          <w:sz w:val="24"/>
          <w:szCs w:val="24"/>
        </w:rPr>
        <w:t>Signatures ,</w:t>
      </w:r>
      <w:proofErr w:type="gramEnd"/>
      <w:r w:rsidRPr="001C1873">
        <w:rPr>
          <w:rFonts w:asciiTheme="majorBidi" w:hAnsiTheme="majorBidi" w:cstheme="majorBidi"/>
          <w:sz w:val="24"/>
          <w:szCs w:val="24"/>
        </w:rPr>
        <w:t xml:space="preserve"> Computer Science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Department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, Université Libre de Bruxelles, Brussels,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Belgium</w:t>
      </w:r>
      <w:proofErr w:type="spellEnd"/>
    </w:p>
    <w:p w:rsidR="005C2C7A" w:rsidRDefault="00944159" w:rsidP="00FB0DA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FB0DA8">
        <w:rPr>
          <w:rFonts w:asciiTheme="majorBidi" w:hAnsiTheme="majorBidi" w:cstheme="majorBidi"/>
          <w:b/>
          <w:bCs/>
          <w:sz w:val="24"/>
          <w:szCs w:val="24"/>
        </w:rPr>
        <w:t>12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 xml:space="preserve"> :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Luk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Bettale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, Cryptanalyse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Alg_ebrique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de Fonctions de Hachage, encadré par Jean-Charles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Faug_ere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et Ludovic Perret équipe SALSA LIP6 24 août 2008</w:t>
      </w:r>
    </w:p>
    <w:p w:rsidR="001C1873" w:rsidRPr="001C1873" w:rsidRDefault="001C1873" w:rsidP="001C187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:rsidR="005C2C7A" w:rsidRDefault="00827E89" w:rsidP="00FB0DA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FB0DA8">
        <w:rPr>
          <w:rFonts w:asciiTheme="majorBidi" w:hAnsiTheme="majorBidi" w:cstheme="majorBidi"/>
          <w:b/>
          <w:bCs/>
          <w:sz w:val="24"/>
          <w:szCs w:val="24"/>
        </w:rPr>
        <w:t>13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 xml:space="preserve"> : </w:t>
      </w:r>
      <w:r w:rsidR="00FF1412" w:rsidRPr="001C1873">
        <w:rPr>
          <w:rFonts w:asciiTheme="majorBidi" w:hAnsiTheme="majorBidi" w:cstheme="majorBidi"/>
          <w:sz w:val="24"/>
          <w:szCs w:val="24"/>
        </w:rPr>
        <w:t>Sé</w:t>
      </w:r>
      <w:r w:rsidRPr="001C1873">
        <w:rPr>
          <w:rFonts w:asciiTheme="majorBidi" w:hAnsiTheme="majorBidi" w:cstheme="majorBidi"/>
          <w:sz w:val="24"/>
          <w:szCs w:val="24"/>
        </w:rPr>
        <w:t>bastien VARRETTE, Fonctions de Hachage et Signatures Electroniques, Cours ”Cryptographie &amp; Sécurité Réseau” Master Info Université de Yaoundé</w:t>
      </w:r>
    </w:p>
    <w:p w:rsidR="001C1873" w:rsidRPr="001C1873" w:rsidRDefault="001C1873" w:rsidP="001C187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:rsidR="005C3A42" w:rsidRDefault="005C3A42" w:rsidP="00B348F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iCs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iCs/>
          <w:sz w:val="24"/>
          <w:szCs w:val="24"/>
        </w:rPr>
        <w:t>[</w:t>
      </w:r>
      <w:r w:rsidR="00B348FB">
        <w:rPr>
          <w:rFonts w:asciiTheme="majorBidi" w:hAnsiTheme="majorBidi" w:cstheme="majorBidi"/>
          <w:b/>
          <w:bCs/>
          <w:iCs/>
          <w:sz w:val="24"/>
          <w:szCs w:val="24"/>
        </w:rPr>
        <w:t>14</w:t>
      </w:r>
      <w:r w:rsidRPr="001C1873">
        <w:rPr>
          <w:rFonts w:asciiTheme="majorBidi" w:hAnsiTheme="majorBidi" w:cstheme="majorBidi"/>
          <w:b/>
          <w:bCs/>
          <w:iCs/>
          <w:sz w:val="24"/>
          <w:szCs w:val="24"/>
        </w:rPr>
        <w:t>]</w:t>
      </w:r>
      <w:r w:rsidRPr="001C1873">
        <w:rPr>
          <w:rFonts w:asciiTheme="majorBidi" w:hAnsiTheme="majorBidi" w:cstheme="majorBidi"/>
          <w:iCs/>
          <w:sz w:val="24"/>
          <w:szCs w:val="24"/>
        </w:rPr>
        <w:t> </w:t>
      </w:r>
      <w:proofErr w:type="gramStart"/>
      <w:r w:rsidRPr="001C1873">
        <w:rPr>
          <w:rFonts w:asciiTheme="majorBidi" w:hAnsiTheme="majorBidi" w:cstheme="majorBidi"/>
          <w:iCs/>
          <w:sz w:val="24"/>
          <w:szCs w:val="24"/>
        </w:rPr>
        <w:t>:François</w:t>
      </w:r>
      <w:proofErr w:type="gramEnd"/>
      <w:r w:rsidRPr="001C1873">
        <w:rPr>
          <w:rFonts w:asciiTheme="majorBidi" w:hAnsiTheme="majorBidi" w:cstheme="majorBidi"/>
          <w:iCs/>
          <w:sz w:val="24"/>
          <w:szCs w:val="24"/>
        </w:rPr>
        <w:t xml:space="preserve"> ARNAULT , Théorie des Nombres &amp; cryptographie,</w:t>
      </w:r>
      <w:r w:rsidR="007969BC" w:rsidRPr="001C1873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Pr="001C1873">
        <w:rPr>
          <w:rFonts w:asciiTheme="majorBidi" w:hAnsiTheme="majorBidi" w:cstheme="majorBidi"/>
          <w:iCs/>
          <w:sz w:val="24"/>
          <w:szCs w:val="24"/>
        </w:rPr>
        <w:t xml:space="preserve">Université de limoges Cours de D.E.A. 7mai 2002 </w:t>
      </w:r>
    </w:p>
    <w:p w:rsidR="001C1873" w:rsidRPr="001C1873" w:rsidRDefault="001C1873" w:rsidP="001C187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iCs/>
          <w:sz w:val="24"/>
          <w:szCs w:val="24"/>
        </w:rPr>
      </w:pPr>
    </w:p>
    <w:p w:rsidR="00D14F5B" w:rsidRDefault="00D14F5B" w:rsidP="00B348F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B348FB">
        <w:rPr>
          <w:rFonts w:asciiTheme="majorBidi" w:hAnsiTheme="majorBidi" w:cstheme="majorBidi"/>
          <w:b/>
          <w:bCs/>
          <w:sz w:val="24"/>
          <w:szCs w:val="24"/>
        </w:rPr>
        <w:t>15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 xml:space="preserve"> : ISET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Kébili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>, Votre électronique, Projet de fin d’étude, 2009_2010.</w:t>
      </w:r>
    </w:p>
    <w:p w:rsidR="001C1873" w:rsidRPr="001C1873" w:rsidRDefault="001C1873" w:rsidP="001C187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:rsidR="00D14F5B" w:rsidRDefault="00D14F5B" w:rsidP="00D05DF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D05DF7">
        <w:rPr>
          <w:rFonts w:asciiTheme="majorBidi" w:hAnsiTheme="majorBidi" w:cstheme="majorBidi"/>
          <w:b/>
          <w:bCs/>
          <w:sz w:val="24"/>
          <w:szCs w:val="24"/>
        </w:rPr>
        <w:t>16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 xml:space="preserve"> : Chantal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Enguehard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>, Vote par internet : failles techniques et recul démocratique, rapport interne hal-00181335, octobre 2007</w:t>
      </w:r>
    </w:p>
    <w:p w:rsidR="001C1873" w:rsidRPr="001C1873" w:rsidRDefault="001C1873" w:rsidP="001C187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:rsidR="00C505E9" w:rsidRDefault="00C505E9" w:rsidP="00AB00BD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AB00BD">
        <w:rPr>
          <w:rFonts w:asciiTheme="majorBidi" w:hAnsiTheme="majorBidi" w:cstheme="majorBidi"/>
          <w:b/>
          <w:bCs/>
          <w:sz w:val="24"/>
          <w:szCs w:val="24"/>
        </w:rPr>
        <w:t>17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 xml:space="preserve"> : Mathieu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Stennier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>, Étude, analyse et prototype d’implémentation d’un système de vote électronique à distance. Mémoire de fin d’étude Deuxième Master en Sciences Informatiques 2010 – 2011</w:t>
      </w:r>
    </w:p>
    <w:p w:rsidR="001C1873" w:rsidRPr="001C1873" w:rsidRDefault="001C1873" w:rsidP="001C187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:rsidR="00AA0D7B" w:rsidRPr="001C1873" w:rsidRDefault="00AA0D7B" w:rsidP="00D56A4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lastRenderedPageBreak/>
        <w:t>[</w:t>
      </w:r>
      <w:r w:rsidR="00D56A47">
        <w:rPr>
          <w:rFonts w:asciiTheme="majorBidi" w:hAnsiTheme="majorBidi" w:cstheme="majorBidi"/>
          <w:b/>
          <w:bCs/>
          <w:sz w:val="24"/>
          <w:szCs w:val="24"/>
        </w:rPr>
        <w:t>18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 xml:space="preserve"> : Jérôme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Dossogne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Olivier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Markowitch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Voting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With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a Tripartite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Designated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Verifier</w:t>
      </w:r>
      <w:proofErr w:type="spellEnd"/>
    </w:p>
    <w:p w:rsidR="00AA0D7B" w:rsidRPr="001C1873" w:rsidRDefault="00AA0D7B" w:rsidP="001C187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proofErr w:type="spellStart"/>
      <w:r w:rsidRPr="001C1873">
        <w:rPr>
          <w:rFonts w:asciiTheme="majorBidi" w:hAnsiTheme="majorBidi" w:cstheme="majorBidi"/>
          <w:sz w:val="24"/>
          <w:szCs w:val="24"/>
        </w:rPr>
        <w:t>Scheme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Based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On </w:t>
      </w:r>
      <w:proofErr w:type="spellStart"/>
      <w:r w:rsidRPr="001C1873">
        <w:rPr>
          <w:rFonts w:asciiTheme="majorBidi" w:hAnsiTheme="majorBidi" w:cstheme="majorBidi"/>
          <w:sz w:val="24"/>
          <w:szCs w:val="24"/>
        </w:rPr>
        <w:t>Threshold</w:t>
      </w:r>
      <w:proofErr w:type="spellEnd"/>
      <w:r w:rsidRPr="001C1873">
        <w:rPr>
          <w:rFonts w:asciiTheme="majorBidi" w:hAnsiTheme="majorBidi" w:cstheme="majorBidi"/>
          <w:sz w:val="24"/>
          <w:szCs w:val="24"/>
        </w:rPr>
        <w:t xml:space="preserve"> RSA Signatures</w:t>
      </w:r>
    </w:p>
    <w:p w:rsidR="00CA1EEF" w:rsidRDefault="00CA1EEF" w:rsidP="0038461A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C1873">
        <w:rPr>
          <w:rFonts w:asciiTheme="majorBidi" w:hAnsiTheme="majorBidi" w:cstheme="majorBidi"/>
          <w:b/>
          <w:bCs/>
          <w:sz w:val="24"/>
          <w:szCs w:val="24"/>
        </w:rPr>
        <w:t>[</w:t>
      </w:r>
      <w:r w:rsidR="0038461A">
        <w:rPr>
          <w:rFonts w:asciiTheme="majorBidi" w:hAnsiTheme="majorBidi" w:cstheme="majorBidi"/>
          <w:b/>
          <w:bCs/>
          <w:sz w:val="24"/>
          <w:szCs w:val="24"/>
        </w:rPr>
        <w:t>19</w:t>
      </w:r>
      <w:r w:rsidRPr="001C1873">
        <w:rPr>
          <w:rFonts w:asciiTheme="majorBidi" w:hAnsiTheme="majorBidi" w:cstheme="majorBidi"/>
          <w:b/>
          <w:bCs/>
          <w:sz w:val="24"/>
          <w:szCs w:val="24"/>
        </w:rPr>
        <w:t>]</w:t>
      </w:r>
      <w:r w:rsidRPr="001C1873">
        <w:rPr>
          <w:rFonts w:asciiTheme="majorBidi" w:hAnsiTheme="majorBidi" w:cstheme="majorBidi"/>
          <w:sz w:val="24"/>
          <w:szCs w:val="24"/>
        </w:rPr>
        <w:t> :</w:t>
      </w:r>
      <w:r w:rsidRPr="001C187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1C1873">
        <w:rPr>
          <w:rFonts w:asciiTheme="majorBidi" w:hAnsiTheme="majorBidi" w:cstheme="majorBidi"/>
          <w:sz w:val="24"/>
          <w:szCs w:val="24"/>
        </w:rPr>
        <w:t>Une analyse comparative du vote électronique, Préparé pour Élections Canada par le Dialogue transatlantique Canada-Europe   Février 2010</w:t>
      </w:r>
    </w:p>
    <w:p w:rsidR="00007F7B" w:rsidRDefault="00007F7B" w:rsidP="00B737F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007F7B">
        <w:rPr>
          <w:rFonts w:asciiTheme="majorBidi" w:hAnsiTheme="majorBidi" w:cstheme="majorBidi"/>
          <w:b/>
          <w:bCs/>
          <w:sz w:val="24"/>
          <w:szCs w:val="24"/>
        </w:rPr>
        <w:t>[20]</w:t>
      </w:r>
      <w:r>
        <w:rPr>
          <w:rFonts w:asciiTheme="majorBidi" w:hAnsiTheme="majorBidi" w:cstheme="majorBidi"/>
          <w:sz w:val="24"/>
          <w:szCs w:val="24"/>
        </w:rPr>
        <w:t xml:space="preserve"> : </w:t>
      </w:r>
      <w:r w:rsidRPr="00007F7B">
        <w:rPr>
          <w:rFonts w:asciiTheme="majorBidi" w:hAnsiTheme="majorBidi" w:cstheme="majorBidi"/>
          <w:sz w:val="24"/>
          <w:szCs w:val="24"/>
        </w:rPr>
        <w:t>http://fr.wikipedia.org/wiki/Java_%28langage%29</w:t>
      </w:r>
      <w:r>
        <w:rPr>
          <w:rFonts w:asciiTheme="majorBidi" w:hAnsiTheme="majorBidi" w:cstheme="majorBidi"/>
          <w:sz w:val="24"/>
          <w:szCs w:val="24"/>
        </w:rPr>
        <w:t>.</w:t>
      </w:r>
      <w:r w:rsidR="00B737F2" w:rsidRPr="00B737F2">
        <w:t xml:space="preserve"> </w:t>
      </w:r>
      <w:r w:rsidR="00B737F2" w:rsidRPr="00B737F2">
        <w:rPr>
          <w:rFonts w:asciiTheme="majorBidi" w:hAnsiTheme="majorBidi" w:cstheme="majorBidi"/>
          <w:sz w:val="24"/>
          <w:szCs w:val="24"/>
        </w:rPr>
        <w:t>25 mai 2013 à 08:56</w:t>
      </w:r>
    </w:p>
    <w:p w:rsidR="00007F7B" w:rsidRDefault="00007F7B" w:rsidP="00007F7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007F7B">
        <w:rPr>
          <w:rFonts w:asciiTheme="majorBidi" w:hAnsiTheme="majorBidi" w:cstheme="majorBidi"/>
          <w:b/>
          <w:bCs/>
          <w:sz w:val="24"/>
          <w:szCs w:val="24"/>
        </w:rPr>
        <w:t>[21]</w:t>
      </w:r>
      <w:r>
        <w:rPr>
          <w:rFonts w:asciiTheme="majorBidi" w:hAnsiTheme="majorBidi" w:cstheme="majorBidi"/>
          <w:sz w:val="24"/>
          <w:szCs w:val="24"/>
        </w:rPr>
        <w:t xml:space="preserve"> : </w:t>
      </w:r>
      <w:r w:rsidRPr="00007F7B">
        <w:rPr>
          <w:rFonts w:asciiTheme="majorBidi" w:hAnsiTheme="majorBidi" w:cstheme="majorBidi"/>
          <w:sz w:val="24"/>
          <w:szCs w:val="24"/>
        </w:rPr>
        <w:t xml:space="preserve">Par </w:t>
      </w:r>
      <w:proofErr w:type="spellStart"/>
      <w:r w:rsidRPr="00007F7B">
        <w:rPr>
          <w:rFonts w:asciiTheme="majorBidi" w:hAnsiTheme="majorBidi" w:cstheme="majorBidi"/>
          <w:sz w:val="24"/>
          <w:szCs w:val="24"/>
        </w:rPr>
        <w:t>cysboy</w:t>
      </w:r>
      <w:proofErr w:type="spellEnd"/>
      <w:r w:rsidRPr="00007F7B">
        <w:rPr>
          <w:rFonts w:asciiTheme="majorBidi" w:hAnsiTheme="majorBidi" w:cstheme="majorBidi"/>
          <w:sz w:val="24"/>
          <w:szCs w:val="24"/>
        </w:rPr>
        <w:t xml:space="preserve"> et John-John, Apprenez à programmer en </w:t>
      </w:r>
      <w:proofErr w:type="gramStart"/>
      <w:r w:rsidRPr="00007F7B">
        <w:rPr>
          <w:rFonts w:asciiTheme="majorBidi" w:hAnsiTheme="majorBidi" w:cstheme="majorBidi"/>
          <w:sz w:val="24"/>
          <w:szCs w:val="24"/>
        </w:rPr>
        <w:t>Java ,</w:t>
      </w:r>
      <w:proofErr w:type="gramEnd"/>
      <w:r w:rsidRPr="00007F7B">
        <w:rPr>
          <w:rFonts w:asciiTheme="majorBidi" w:hAnsiTheme="majorBidi" w:cstheme="majorBidi"/>
          <w:sz w:val="24"/>
          <w:szCs w:val="24"/>
        </w:rPr>
        <w:t xml:space="preserve"> Dernière mise à jour le 24/09/2011</w:t>
      </w:r>
    </w:p>
    <w:p w:rsidR="00B737F2" w:rsidRPr="00B737F2" w:rsidRDefault="00F60CD0" w:rsidP="00B737F2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64DE3">
        <w:rPr>
          <w:rFonts w:asciiTheme="majorBidi" w:hAnsiTheme="majorBidi" w:cstheme="majorBidi"/>
          <w:b/>
          <w:bCs/>
          <w:sz w:val="24"/>
          <w:szCs w:val="24"/>
        </w:rPr>
        <w:t>[22]</w:t>
      </w:r>
      <w:r>
        <w:rPr>
          <w:rFonts w:asciiTheme="majorBidi" w:hAnsiTheme="majorBidi" w:cstheme="majorBidi"/>
          <w:sz w:val="24"/>
          <w:szCs w:val="24"/>
        </w:rPr>
        <w:t xml:space="preserve"> : </w:t>
      </w:r>
      <w:r w:rsidRPr="00F60CD0">
        <w:rPr>
          <w:rFonts w:asciiTheme="majorBidi" w:hAnsiTheme="majorBidi" w:cstheme="majorBidi"/>
          <w:sz w:val="24"/>
          <w:szCs w:val="24"/>
        </w:rPr>
        <w:t>http://www.commentcamarche.net/faq/3841-java-creer-une-applet-qui-accede-au-disque-dur</w:t>
      </w:r>
      <w:r w:rsidR="00B737F2">
        <w:rPr>
          <w:rFonts w:asciiTheme="majorBidi" w:hAnsiTheme="majorBidi" w:cstheme="majorBidi"/>
          <w:sz w:val="24"/>
          <w:szCs w:val="24"/>
        </w:rPr>
        <w:t xml:space="preserve">, </w:t>
      </w:r>
      <w:r w:rsidR="00B737F2" w:rsidRPr="00B737F2">
        <w:rPr>
          <w:rFonts w:ascii="Times New Roman" w:eastAsia="Times New Roman" w:hAnsi="Times New Roman" w:cs="Times New Roman"/>
          <w:sz w:val="24"/>
          <w:szCs w:val="24"/>
          <w:lang w:eastAsia="fr-FR"/>
        </w:rPr>
        <w:t>Avril 2013</w:t>
      </w:r>
    </w:p>
    <w:p w:rsidR="008F42C4" w:rsidRPr="008F42C4" w:rsidRDefault="008F42C4" w:rsidP="00007F7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8F42C4">
        <w:rPr>
          <w:rFonts w:asciiTheme="majorBidi" w:hAnsiTheme="majorBidi" w:cstheme="majorBidi"/>
          <w:b/>
          <w:bCs/>
          <w:sz w:val="24"/>
          <w:szCs w:val="24"/>
        </w:rPr>
        <w:t>[23] </w:t>
      </w:r>
      <w:r w:rsidRPr="008F42C4">
        <w:rPr>
          <w:rFonts w:asciiTheme="majorBidi" w:hAnsiTheme="majorBidi" w:cstheme="majorBidi"/>
          <w:sz w:val="24"/>
          <w:szCs w:val="24"/>
        </w:rPr>
        <w:t>: http://fr.wikipedia.org/wiki/NetBeans</w:t>
      </w:r>
      <w:r w:rsidR="00B737F2">
        <w:rPr>
          <w:rFonts w:asciiTheme="majorBidi" w:hAnsiTheme="majorBidi" w:cstheme="majorBidi"/>
          <w:sz w:val="24"/>
          <w:szCs w:val="24"/>
        </w:rPr>
        <w:t xml:space="preserve">, </w:t>
      </w:r>
      <w:bookmarkStart w:id="0" w:name="_GoBack"/>
      <w:bookmarkEnd w:id="0"/>
      <w:r w:rsidR="00B737F2">
        <w:t>23 mai 2013 à 20:34</w:t>
      </w:r>
    </w:p>
    <w:sectPr w:rsidR="008F42C4" w:rsidRPr="008F42C4" w:rsidSect="00850D32">
      <w:footerReference w:type="default" r:id="rId6"/>
      <w:pgSz w:w="11906" w:h="16838"/>
      <w:pgMar w:top="1134" w:right="1134" w:bottom="1134" w:left="1134" w:header="709" w:footer="709" w:gutter="0"/>
      <w:pgNumType w:fmt="upperRoman"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986" w:rsidRDefault="001D2986" w:rsidP="00850D32">
      <w:pPr>
        <w:spacing w:after="0" w:line="240" w:lineRule="auto"/>
      </w:pPr>
      <w:r>
        <w:separator/>
      </w:r>
    </w:p>
  </w:endnote>
  <w:endnote w:type="continuationSeparator" w:id="0">
    <w:p w:rsidR="001D2986" w:rsidRDefault="001D2986" w:rsidP="00850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32" w:rsidRDefault="00850D3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986" w:rsidRDefault="001D2986" w:rsidP="00850D32">
      <w:pPr>
        <w:spacing w:after="0" w:line="240" w:lineRule="auto"/>
      </w:pPr>
      <w:r>
        <w:separator/>
      </w:r>
    </w:p>
  </w:footnote>
  <w:footnote w:type="continuationSeparator" w:id="0">
    <w:p w:rsidR="001D2986" w:rsidRDefault="001D2986" w:rsidP="00850D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02E"/>
    <w:rsid w:val="00007F7B"/>
    <w:rsid w:val="00014EDC"/>
    <w:rsid w:val="0009402E"/>
    <w:rsid w:val="001C1873"/>
    <w:rsid w:val="001D2986"/>
    <w:rsid w:val="001F4C12"/>
    <w:rsid w:val="00203647"/>
    <w:rsid w:val="0038461A"/>
    <w:rsid w:val="003E5E03"/>
    <w:rsid w:val="00452A12"/>
    <w:rsid w:val="00487C69"/>
    <w:rsid w:val="005C2C7A"/>
    <w:rsid w:val="005C3A42"/>
    <w:rsid w:val="005F465E"/>
    <w:rsid w:val="0069494D"/>
    <w:rsid w:val="006B6599"/>
    <w:rsid w:val="00703FBD"/>
    <w:rsid w:val="007969BC"/>
    <w:rsid w:val="00827E89"/>
    <w:rsid w:val="00850D32"/>
    <w:rsid w:val="008A048B"/>
    <w:rsid w:val="008F42C4"/>
    <w:rsid w:val="00944159"/>
    <w:rsid w:val="00962267"/>
    <w:rsid w:val="00964DE3"/>
    <w:rsid w:val="00A01867"/>
    <w:rsid w:val="00AA0D7B"/>
    <w:rsid w:val="00AB00BD"/>
    <w:rsid w:val="00AC5D62"/>
    <w:rsid w:val="00AD50B2"/>
    <w:rsid w:val="00B27185"/>
    <w:rsid w:val="00B348FB"/>
    <w:rsid w:val="00B737F2"/>
    <w:rsid w:val="00B92552"/>
    <w:rsid w:val="00BD7058"/>
    <w:rsid w:val="00BF402D"/>
    <w:rsid w:val="00C24CC7"/>
    <w:rsid w:val="00C505E9"/>
    <w:rsid w:val="00CA1EEF"/>
    <w:rsid w:val="00D05DF7"/>
    <w:rsid w:val="00D14F5B"/>
    <w:rsid w:val="00D23AC8"/>
    <w:rsid w:val="00D47325"/>
    <w:rsid w:val="00D56A47"/>
    <w:rsid w:val="00E11EF3"/>
    <w:rsid w:val="00E23670"/>
    <w:rsid w:val="00E33D28"/>
    <w:rsid w:val="00E70D6E"/>
    <w:rsid w:val="00E811FF"/>
    <w:rsid w:val="00EB19CD"/>
    <w:rsid w:val="00F561C0"/>
    <w:rsid w:val="00F60CD0"/>
    <w:rsid w:val="00FB0DA8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A6DAE9-D16F-4B75-863D-0FFD61C4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D70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07F7B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85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0D32"/>
  </w:style>
  <w:style w:type="paragraph" w:styleId="Pieddepage">
    <w:name w:val="footer"/>
    <w:basedOn w:val="Normal"/>
    <w:link w:val="PieddepageCar"/>
    <w:uiPriority w:val="99"/>
    <w:unhideWhenUsed/>
    <w:rsid w:val="0085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0D32"/>
  </w:style>
  <w:style w:type="character" w:customStyle="1" w:styleId="Titre1Car">
    <w:name w:val="Titre 1 Car"/>
    <w:basedOn w:val="Policepardfaut"/>
    <w:link w:val="Titre1"/>
    <w:uiPriority w:val="9"/>
    <w:rsid w:val="00BD70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6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398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Windows User</cp:lastModifiedBy>
  <cp:revision>45</cp:revision>
  <dcterms:created xsi:type="dcterms:W3CDTF">2013-04-29T08:02:00Z</dcterms:created>
  <dcterms:modified xsi:type="dcterms:W3CDTF">2013-06-30T20:26:00Z</dcterms:modified>
</cp:coreProperties>
</file>